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P3 S</w:t>
      </w:r>
    </w:p>
    <w:p>
      <w:pPr/>
      <w:r>
        <w:rPr>
          <w:b w:val="1"/>
          <w:bCs w:val="1"/>
        </w:rPr>
        <w:t xml:space="preserve">Luz de emergencia - blanco neutro</w:t>
      </w:r>
    </w:p>
    <w:p/>
    <w:p>
      <w:pPr/>
      <w:r>
        <w:rPr/>
        <w:t xml:space="preserve">Dimensiones (Ø x alt.): 400 x 142 mm;Con bombilla: Sí, sistema LED STEINEL;Con detector de movimiento: Sí;Garantía de fabricante: 5 años;Variante: Luz de emergencia - blanco neutro;UE1, EAN: 4007841058593;Color: Blanco;Lugar de instalación: Pared, Techo;Tipo de montaje: Techo;Resistencia a los golpes: IK03;Índice de protección: IP 54;Clase de aislamiento: II;Temperatura ambiente: de -10 a 30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2188 lm;Eficiencia producto completo: 123 lm/W;Temperatura cromática: 4000 K;Bombillas: LED no reemplazable;Zócalo: Sin;Sistema de refrigeración LED: Passive Thermo Control;Encendido progresivo de la luz: Sí;Funciones: Luz de emergencia según EN 60598-2-22 durante 3 horas;Regulación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74.000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18,4 W;Índice de reproducción cromática CRI: = 82;Flujo luminoso luz de emergencia: 38 lm;Beleuchtung durch Notlicht-Modul: 3 Std;Seguridad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058593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P3 S Luz de emergencia -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2026-08-21T01:17:55+02:00</dcterms:created>
  <dcterms:modified xsi:type="dcterms:W3CDTF">2026-08-21T01:17:55+02:00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